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>Telefone: - https://www.uespi.br</w:t>
      </w:r>
    </w:p>
    <w:p>
      <w:pPr>
        <w:pStyle w:val="Textbody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jc w:val="center"/>
        <w:rPr/>
      </w:pPr>
      <w:r>
        <w:rPr>
          <w:rStyle w:val="Strong"/>
          <w:rFonts w:cs="Arial" w:ascii="Arial" w:hAnsi="Arial"/>
          <w:color w:val="000000"/>
        </w:rPr>
        <w:t>ANEXO II</w:t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(EXCLUSIVO PARA O EDITAL PREX/PIBEU Nº 057/2023)</w:t>
      </w:r>
    </w:p>
    <w:p>
      <w:pPr>
        <w:pStyle w:val="Textbody"/>
        <w:jc w:val="center"/>
        <w:rPr/>
      </w:pPr>
      <w:r>
        <w:rPr>
          <w:rStyle w:val="Strong"/>
          <w:rFonts w:cs="Arial" w:ascii="Arial" w:hAnsi="Arial"/>
          <w:b w:val="false"/>
          <w:color w:val="000000"/>
        </w:rPr>
        <w:t>MEMORIAL FINAL DE ATIVIDADES</w:t>
      </w:r>
      <w:r>
        <w:rPr>
          <w:rFonts w:cs="Arial" w:ascii="Arial" w:hAnsi="Arial"/>
          <w:color w:val="000000"/>
        </w:rPr>
        <w:t> </w:t>
      </w:r>
      <w:r>
        <w:rPr>
          <w:rStyle w:val="Strong"/>
          <w:rFonts w:cs="Arial" w:ascii="Arial" w:hAnsi="Arial"/>
          <w:b w:val="false"/>
          <w:color w:val="000000"/>
        </w:rPr>
        <w:t>DE</w:t>
      </w:r>
      <w:r>
        <w:rPr>
          <w:rFonts w:cs="Arial" w:ascii="Arial" w:hAnsi="Arial"/>
          <w:color w:val="000000"/>
        </w:rPr>
        <w:t> </w:t>
      </w:r>
      <w:r>
        <w:rPr>
          <w:rStyle w:val="Strong"/>
          <w:rFonts w:cs="Arial" w:ascii="Arial" w:hAnsi="Arial"/>
          <w:b w:val="false"/>
          <w:color w:val="000000"/>
        </w:rPr>
        <w:t>AÇÃO EXTENSIONISTA  PIBEU/PREX/UESPI</w:t>
      </w:r>
    </w:p>
    <w:p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poderá gerar o cancelamento da ação extensionista e a devolução dos valores recebidos. Este é o único formulário homologado pelo edital para o envio do memorial final.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I- TIPO DE AÇÃO: ( )PROGRAMA (   )PROJETO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 – TÍTULO DA AÇÃO ______________________________________________________________________________________________________________________________________________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II- COORDENADOR: ________________________________________________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III – BOLSISTA: ____________________________________________________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IV – OBJETIVOS: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GERAL:</w:t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ESPECÍFICOS:</w:t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 – DETALHAMENTO DAS ATIVIDADES REALIZADAS PELO BOLSISTA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(memorial final compreende aos meses da ação extensionistas)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526"/>
        <w:gridCol w:w="2175"/>
        <w:gridCol w:w="4944"/>
      </w:tblGrid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 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DESCRIÇÃO SUCINTA DA AÇÃO</w:t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[</w:t>
      </w:r>
      <w:r>
        <w:rPr>
          <w:rFonts w:cs="Arial" w:ascii="Arial" w:hAnsi="Arial"/>
          <w:color w:val="000000"/>
          <w:sz w:val="20"/>
          <w:szCs w:val="20"/>
        </w:rPr>
        <w:t>necessário detalhar atividades em cada mês]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sz w:val="20"/>
          <w:szCs w:val="20"/>
        </w:rPr>
        <w:t>[Poderão ser acostados ao memorial anexos de comprovações das ações realizadas</w:t>
      </w:r>
      <w:r>
        <w:rPr>
          <w:rFonts w:cs="Arial" w:ascii="Arial" w:hAnsi="Arial"/>
          <w:color w:val="000000"/>
        </w:rPr>
        <w:t>]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VI – DETALHAMENTO DAS ATIVIDADES DESENVOLVIDAS NO PROGRAMA/PROJETO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(memorial final compreende aos seis últimos meses da ação extensionistas)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550"/>
        <w:gridCol w:w="2155"/>
        <w:gridCol w:w="4940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PERÍODO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AÇÃO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DESCRIÇÃO SUCINTA DA AÇÃO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ind w:left="60" w:right="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[de preenchimento obrigatório pelo Coordenador da ação extensionista]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[importante apresentar uma visão ampla das atividades desenvolvidas na ação]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VII - DISCUSSÃO E RESULTADOS ALCANÇADOS:</w:t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[Apresentar informações relevantes acerca das vivências e resultados]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____________, _____de _______________de _____</w:t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</w:t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Bolsista</w:t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</w:t>
      </w:r>
    </w:p>
    <w:p>
      <w:pPr>
        <w:pStyle w:val="Textbody"/>
        <w:spacing w:lineRule="auto" w:line="240" w:before="120" w:after="120"/>
        <w:ind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Coordenador da ação extensionista</w:t>
      </w:r>
    </w:p>
    <w:p>
      <w:pPr>
        <w:pStyle w:val="Textbody"/>
        <w:spacing w:lineRule="auto" w:line="240" w:before="120" w:after="120"/>
        <w:ind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 w:customStyle="1">
    <w:name w:val="Emphasis"/>
    <w:qFormat/>
    <w:rPr>
      <w:i/>
      <w:iCs/>
    </w:rPr>
  </w:style>
  <w:style w:type="character" w:styleId="Strong" w:customStyle="1">
    <w:name w:val="Strong"/>
    <w:qFormat/>
    <w:rPr>
      <w:b/>
      <w:bCs/>
    </w:rPr>
  </w:style>
  <w:style w:type="character" w:styleId="LinkdaInternet">
    <w:name w:val="Hyper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Ttulo1Char" w:customStyle="1">
    <w:name w:val="Título 1 Char"/>
    <w:basedOn w:val="DefaultParagraphFont"/>
    <w:qFormat/>
    <w:rPr>
      <w:rFonts w:ascii="Calibri Light" w:hAnsi="Calibri Light" w:eastAsia="Times New Roman"/>
      <w:color w:val="2F5496"/>
      <w:sz w:val="32"/>
      <w:szCs w:val="29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28bdb28ae02638bcc5abd27cc6c50c6f</Template>
  <TotalTime>1</TotalTime>
  <Application>LibreOffice/7.4.2.3$Windows_X86_64 LibreOffice_project/382eef1f22670f7f4118c8c2dd222ec7ad009daf</Application>
  <AppVersion>15.0000</AppVersion>
  <DocSecurity>4</DocSecurity>
  <Pages>2</Pages>
  <Words>214</Words>
  <Characters>1658</Characters>
  <CharactersWithSpaces>1865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2023-10-16T11:55:00Z</dcterms:created>
  <dc:creator>DPSC</dc:creator>
  <dc:description/>
  <dc:language>pt-BR</dc:language>
  <cp:lastModifiedBy/>
  <dcterms:modified xsi:type="dcterms:W3CDTF">2024-03-13T11:31:43Z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06DFD1273FF54FFAA84E09D42DA04036</vt:lpwstr>
  </property>
  <property fmtid="{D5CDD505-2E9C-101B-9397-08002B2CF9AE}" pid="3" name="KSOProductBuildVer">
    <vt:lpwstr>1046-11.2.0.11254</vt:lpwstr>
  </property>
</Properties>
</file>