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D4" w:rsidRDefault="009E3ED4" w:rsidP="009E3ED4">
      <w:pPr>
        <w:tabs>
          <w:tab w:val="left" w:pos="507"/>
          <w:tab w:val="center" w:pos="1560"/>
          <w:tab w:val="center" w:pos="8222"/>
        </w:tabs>
        <w:rPr>
          <w:rFonts w:ascii="Arial" w:eastAsia="Times New Roman" w:hAnsi="Arial" w:cs="Arial"/>
          <w:kern w:val="0"/>
          <w:lang w:eastAsia="pt-BR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Formulário de Classificação de Artigos Científicos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FE6245">
        <w:rPr>
          <w:rFonts w:ascii="Arial" w:hAnsi="Arial" w:cs="Arial"/>
          <w:b/>
          <w:sz w:val="20"/>
          <w:szCs w:val="20"/>
        </w:rPr>
        <w:t>8-2023</w:t>
      </w:r>
      <w:r w:rsidRPr="00174486">
        <w:rPr>
          <w:rFonts w:ascii="Arial" w:hAnsi="Arial" w:cs="Arial"/>
          <w:b/>
          <w:sz w:val="20"/>
          <w:szCs w:val="20"/>
        </w:rPr>
        <w:t>)</w:t>
      </w: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Default="009E3ED4" w:rsidP="009E3E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avaliação:___________________________ 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67"/>
        <w:gridCol w:w="2296"/>
        <w:gridCol w:w="3762"/>
        <w:gridCol w:w="1417"/>
        <w:gridCol w:w="952"/>
      </w:tblGrid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111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310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Nome do Periódico/ Editora</w:t>
            </w:r>
          </w:p>
        </w:tc>
        <w:tc>
          <w:tcPr>
            <w:tcW w:w="379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Título do Trabalho</w:t>
            </w:r>
          </w:p>
        </w:tc>
        <w:tc>
          <w:tcPr>
            <w:tcW w:w="1424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D.O.I**</w:t>
            </w:r>
          </w:p>
        </w:tc>
        <w:tc>
          <w:tcPr>
            <w:tcW w:w="953" w:type="dxa"/>
          </w:tcPr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Estrato</w:t>
            </w:r>
          </w:p>
          <w:p w:rsidR="009E3ED4" w:rsidRPr="00E47D65" w:rsidRDefault="009E3ED4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Qualis*</w:t>
            </w: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4" w:rsidRPr="00174486" w:rsidTr="00A50AB3">
        <w:trPr>
          <w:jc w:val="center"/>
        </w:trPr>
        <w:tc>
          <w:tcPr>
            <w:tcW w:w="862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1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</w:tcPr>
          <w:p w:rsidR="009E3ED4" w:rsidRPr="00174486" w:rsidRDefault="009E3ED4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*De acordo com a classificação do WEBQUALIS (</w:t>
      </w:r>
      <w:r w:rsidRPr="00E47D65">
        <w:rPr>
          <w:rFonts w:ascii="Arial" w:hAnsi="Arial" w:cs="Arial"/>
          <w:sz w:val="20"/>
          <w:szCs w:val="20"/>
        </w:rPr>
        <w:t>https://sucupira.capes.gov.br/sucupira/public/index.xhtml</w:t>
      </w:r>
      <w:r w:rsidRPr="00174486">
        <w:rPr>
          <w:rFonts w:ascii="Arial" w:hAnsi="Arial" w:cs="Arial"/>
          <w:sz w:val="20"/>
          <w:szCs w:val="20"/>
        </w:rPr>
        <w:t>).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** D.O.I. (Digital Object Identifier)</w:t>
      </w:r>
    </w:p>
    <w:p w:rsidR="009E3ED4" w:rsidRPr="00174486" w:rsidRDefault="009E3ED4" w:rsidP="009E3ED4">
      <w:pPr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***De acordo com o Formulário de Produção Científica do Pesquisador (ANEXO I).</w:t>
      </w:r>
    </w:p>
    <w:p w:rsidR="009E3ED4" w:rsidRPr="00174486" w:rsidRDefault="009E3ED4" w:rsidP="009E3ED4">
      <w:pPr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9E3ED4" w:rsidRPr="00174486" w:rsidRDefault="009E3ED4" w:rsidP="009E3ED4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D4"/>
    <w:rsid w:val="006A16E7"/>
    <w:rsid w:val="006A2530"/>
    <w:rsid w:val="009E3ED4"/>
    <w:rsid w:val="00C07C03"/>
    <w:rsid w:val="00D557D0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3</cp:revision>
  <dcterms:created xsi:type="dcterms:W3CDTF">2023-01-25T12:23:00Z</dcterms:created>
  <dcterms:modified xsi:type="dcterms:W3CDTF">2023-01-25T12:38:00Z</dcterms:modified>
</cp:coreProperties>
</file>